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C6" w:rsidRDefault="001C34C6" w:rsidP="001C3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документы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 xml:space="preserve"> деятельности с детьми в режиме дня. – Е.Е.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Корнеичева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>, Н.И.Грачева.  М.: Центр педагогического развития,2010.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 xml:space="preserve">Тематическое и перспективное планирование работы в разных группах /  Н.В.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>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>– С-Петербург: Детство – Пресс,2013.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>Развивающие игры / Б.Н. Никитин</w:t>
      </w:r>
      <w:r w:rsidRPr="00036A81">
        <w:rPr>
          <w:rFonts w:ascii="Times New Roman" w:hAnsi="Times New Roman" w:cs="Times New Roman"/>
          <w:bCs/>
          <w:color w:val="000000"/>
          <w:sz w:val="28"/>
          <w:szCs w:val="28"/>
        </w:rPr>
        <w:t>. – М.: Педагогика, 1981.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>Дидактические игры и занятия с детьми / С.Л. Новоселова. – М.: Просвещение, 1985.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детей дошкольного возраста в условиях социального партнерства / Л.П. </w:t>
      </w:r>
      <w:proofErr w:type="gramStart"/>
      <w:r w:rsidRPr="00036A81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036A81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Вороткова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>. –  Абакан: Журналист, 2011.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 xml:space="preserve">Игровые занятия с детьми /М.Д.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>, С.В. Рещикова -  М.: Сфера,2010.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 xml:space="preserve">Учите, играя  / А.И. Максаков, Г.А.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>. – М.: Просвещение, 1983.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>Социально-личностное развитие / И.В. Сушкова. – М.: Сфера, 2008.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tabs>
          <w:tab w:val="num" w:pos="16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 xml:space="preserve">Три сигнала светофора / Т.Ф.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>. – М.: Мозаика-Синтез, 2007.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tabs>
          <w:tab w:val="num" w:pos="16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 xml:space="preserve">Организация прогулок в детском саду / Е.В.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Горностаева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 xml:space="preserve">, Л.В. Долгополова. – Абакан: Роса, 2013.  </w:t>
      </w:r>
    </w:p>
    <w:p w:rsidR="001C34C6" w:rsidRDefault="001C34C6" w:rsidP="001C34C6">
      <w:pPr>
        <w:pStyle w:val="a3"/>
        <w:numPr>
          <w:ilvl w:val="0"/>
          <w:numId w:val="6"/>
        </w:numPr>
        <w:tabs>
          <w:tab w:val="num" w:pos="16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 xml:space="preserve">Сценарии занятий по комплексному развитию дошкольников / Л.Г.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 xml:space="preserve">, О.Е.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>, 2007.</w:t>
      </w:r>
    </w:p>
    <w:p w:rsidR="001C34C6" w:rsidRDefault="001C34C6" w:rsidP="001C34C6">
      <w:pPr>
        <w:pStyle w:val="a3"/>
        <w:numPr>
          <w:ilvl w:val="0"/>
          <w:numId w:val="6"/>
        </w:numPr>
        <w:tabs>
          <w:tab w:val="num" w:pos="16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основ безопасности у дошкольников /К.Ю.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>
        <w:rPr>
          <w:rFonts w:ascii="Times New Roman" w:hAnsi="Times New Roman" w:cs="Times New Roman"/>
          <w:sz w:val="28"/>
          <w:szCs w:val="28"/>
        </w:rPr>
        <w:t>.-  М</w:t>
      </w:r>
      <w:r w:rsidRPr="00036A81">
        <w:rPr>
          <w:rFonts w:ascii="Times New Roman" w:hAnsi="Times New Roman" w:cs="Times New Roman"/>
          <w:sz w:val="28"/>
          <w:szCs w:val="28"/>
        </w:rPr>
        <w:t>: Мозаика-Синтез,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36A81">
        <w:rPr>
          <w:rFonts w:ascii="Times New Roman" w:hAnsi="Times New Roman" w:cs="Times New Roman"/>
          <w:sz w:val="28"/>
          <w:szCs w:val="28"/>
        </w:rPr>
        <w:t>.</w:t>
      </w:r>
    </w:p>
    <w:p w:rsidR="001C34C6" w:rsidRDefault="001C34C6" w:rsidP="001C34C6">
      <w:pPr>
        <w:pStyle w:val="a3"/>
        <w:numPr>
          <w:ilvl w:val="0"/>
          <w:numId w:val="6"/>
        </w:numPr>
        <w:tabs>
          <w:tab w:val="num" w:pos="16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Трудовое воспитание в детском саду /Л.В.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-</w:t>
      </w:r>
      <w:r w:rsidRPr="00B86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36A81">
        <w:rPr>
          <w:rFonts w:ascii="Times New Roman" w:hAnsi="Times New Roman" w:cs="Times New Roman"/>
          <w:sz w:val="28"/>
          <w:szCs w:val="28"/>
        </w:rPr>
        <w:t>: Мозаика-Синтез,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36A81">
        <w:rPr>
          <w:rFonts w:ascii="Times New Roman" w:hAnsi="Times New Roman" w:cs="Times New Roman"/>
          <w:sz w:val="28"/>
          <w:szCs w:val="28"/>
        </w:rPr>
        <w:t>.</w:t>
      </w:r>
    </w:p>
    <w:p w:rsidR="001C34C6" w:rsidRDefault="001C34C6" w:rsidP="001C34C6">
      <w:pPr>
        <w:pStyle w:val="a3"/>
        <w:numPr>
          <w:ilvl w:val="0"/>
          <w:numId w:val="6"/>
        </w:numPr>
        <w:tabs>
          <w:tab w:val="num" w:pos="16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Знакомим дошкольников с ПДД /Т.Ф.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- М</w:t>
      </w:r>
      <w:r w:rsidRPr="00036A81">
        <w:rPr>
          <w:rFonts w:ascii="Times New Roman" w:hAnsi="Times New Roman" w:cs="Times New Roman"/>
          <w:sz w:val="28"/>
          <w:szCs w:val="28"/>
        </w:rPr>
        <w:t>: Мозаика-Синтез,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36A81">
        <w:rPr>
          <w:rFonts w:ascii="Times New Roman" w:hAnsi="Times New Roman" w:cs="Times New Roman"/>
          <w:sz w:val="28"/>
          <w:szCs w:val="28"/>
        </w:rPr>
        <w:t>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 xml:space="preserve">Проектный метод в организации познавательно-исследовательской деятельности в детском саду / Н.В.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>. – С-Петербург: Детство-Пресс, 2013.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 xml:space="preserve">Работаем в малокомплектном детском саду / Т.И.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>. – М.: Просвещение, 2006.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 xml:space="preserve">Опыты, эксперименты, игры / Н.В.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>. – С-Петербург: Детство-Пресс, 2013.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 xml:space="preserve">Опытно-экспериментальная деятельность в ДОУ / Н.В.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>. – С-Петербург: Детство-Пресс, 2013.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 xml:space="preserve">Занятия по формированию элементарных экологических представлений / О.А.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>. – М.: Мозаика-Синтез, 2009.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 xml:space="preserve">Мы живем в России / Н.Г.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>, Л.Е. Осипова. – М.: Скрипторий, 2012.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lastRenderedPageBreak/>
        <w:t xml:space="preserve">Занятия по формированию элементарных  математических представлений / И.А.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>. – М.: Мозаика-Синтез, 2009.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 xml:space="preserve">Занятия по ознакомлению с окружающим миром / О.В.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>. – М.: Мозаика-Синтез, 2008.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>Комплексные занятия в средней группе / Т.М. Бондаренко. – Воронеж , 2003.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>Конспекты занятий в средней группе детского сада / Н.А. Карпухина. – Воронеж, 2003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 / Н.А.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Арапова-Пискунова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>. – М.: Мозаика-Синтез, 2008.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>Формирование познавательной сферы / Ф.Х. Никулина. – Волгоград</w:t>
      </w:r>
      <w:proofErr w:type="gramStart"/>
      <w:r w:rsidRPr="00036A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6A81">
        <w:rPr>
          <w:rFonts w:ascii="Times New Roman" w:hAnsi="Times New Roman" w:cs="Times New Roman"/>
          <w:sz w:val="28"/>
          <w:szCs w:val="28"/>
        </w:rPr>
        <w:t xml:space="preserve"> Учитель, 2013.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>Занятия по ознакомлению с окружающим миром / Л.В. Никитина. – С-Петербург: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>, 2011.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 xml:space="preserve">Развитие познавательных способностей дошкольников / Е.Е.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Крашенников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>, О.Л. Холодова. – М.: Мозаика-Синтез, 2014.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>Развитие игровой деятельности / Н.Ф. Губанова. – М.: Мозаика-Синтез, 2014.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 xml:space="preserve">Сборник дидактических игр по ознакомлению с окружающим миром / Л.Ю. Павлова. 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>– М.: Мозаика-Синтез, 2014.</w:t>
      </w:r>
    </w:p>
    <w:p w:rsidR="001C34C6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 xml:space="preserve">Игровые занятия с детьми / М.Д.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>, С.В. Рещикова. – М.: Сфера, 2010.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>365 научных экспериментов, 2010.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>Проектная деятельность старших дошкольников / В.Н. Журавлева. – Волгоград: учитель, 2011.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 xml:space="preserve">Сценарии занятий по комплексному развитию дошкольников / Л.Г.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 xml:space="preserve">, О.Е.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>, 2007.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>Дидактические игры в детском саду / А.К. Бондаренко. – М.: Просвещение, 1985.</w:t>
      </w:r>
    </w:p>
    <w:p w:rsidR="001C34C6" w:rsidRPr="00036A81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>Руководство играми детей в ДОУ / М.А. Васильева. – М.: Просвещение, 1986.</w:t>
      </w:r>
    </w:p>
    <w:p w:rsidR="001C34C6" w:rsidRPr="005E7391" w:rsidRDefault="001C34C6" w:rsidP="001C34C6">
      <w:pPr>
        <w:pStyle w:val="a3"/>
        <w:numPr>
          <w:ilvl w:val="0"/>
          <w:numId w:val="6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A81">
        <w:rPr>
          <w:rFonts w:ascii="Times New Roman" w:hAnsi="Times New Roman" w:cs="Times New Roman"/>
          <w:sz w:val="28"/>
          <w:szCs w:val="28"/>
        </w:rPr>
        <w:t xml:space="preserve">Методика ознакомления с природой в детском саду / П.Г. </w:t>
      </w:r>
      <w:proofErr w:type="spellStart"/>
      <w:r w:rsidRPr="00036A81"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 w:rsidRPr="00036A81">
        <w:rPr>
          <w:rFonts w:ascii="Times New Roman" w:hAnsi="Times New Roman" w:cs="Times New Roman"/>
          <w:sz w:val="28"/>
          <w:szCs w:val="28"/>
        </w:rPr>
        <w:t>. – М.: Просвещение, 1992.</w:t>
      </w:r>
    </w:p>
    <w:p w:rsidR="001C34C6" w:rsidRDefault="001C34C6" w:rsidP="001C34C6">
      <w:pPr>
        <w:pStyle w:val="a3"/>
        <w:numPr>
          <w:ilvl w:val="0"/>
          <w:numId w:val="6"/>
        </w:numPr>
        <w:tabs>
          <w:tab w:val="num" w:pos="16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 (1 младшая) /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 М</w:t>
      </w:r>
      <w:r w:rsidRPr="00036A81">
        <w:rPr>
          <w:rFonts w:ascii="Times New Roman" w:hAnsi="Times New Roman" w:cs="Times New Roman"/>
          <w:sz w:val="28"/>
          <w:szCs w:val="28"/>
        </w:rPr>
        <w:t>: Мозаика-Синтез,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36A81">
        <w:rPr>
          <w:rFonts w:ascii="Times New Roman" w:hAnsi="Times New Roman" w:cs="Times New Roman"/>
          <w:sz w:val="28"/>
          <w:szCs w:val="28"/>
        </w:rPr>
        <w:t>.</w:t>
      </w:r>
    </w:p>
    <w:p w:rsidR="001C34C6" w:rsidRDefault="001C34C6" w:rsidP="001C34C6">
      <w:pPr>
        <w:pStyle w:val="a3"/>
        <w:numPr>
          <w:ilvl w:val="0"/>
          <w:numId w:val="6"/>
        </w:numPr>
        <w:tabs>
          <w:tab w:val="num" w:pos="16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391">
        <w:rPr>
          <w:rFonts w:ascii="Times New Roman" w:hAnsi="Times New Roman" w:cs="Times New Roman"/>
          <w:sz w:val="28"/>
          <w:szCs w:val="28"/>
        </w:rPr>
        <w:t>Сборник дидактических игр</w:t>
      </w:r>
      <w:r>
        <w:rPr>
          <w:rFonts w:ascii="Times New Roman" w:hAnsi="Times New Roman" w:cs="Times New Roman"/>
          <w:sz w:val="28"/>
          <w:szCs w:val="28"/>
        </w:rPr>
        <w:t xml:space="preserve"> (по ОМ) / Л.Ю. Павлова. М</w:t>
      </w:r>
      <w:r w:rsidRPr="00036A81">
        <w:rPr>
          <w:rFonts w:ascii="Times New Roman" w:hAnsi="Times New Roman" w:cs="Times New Roman"/>
          <w:sz w:val="28"/>
          <w:szCs w:val="28"/>
        </w:rPr>
        <w:t>: Мозаика-Синтез,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36A81">
        <w:rPr>
          <w:rFonts w:ascii="Times New Roman" w:hAnsi="Times New Roman" w:cs="Times New Roman"/>
          <w:sz w:val="28"/>
          <w:szCs w:val="28"/>
        </w:rPr>
        <w:t>.</w:t>
      </w:r>
    </w:p>
    <w:p w:rsidR="001C34C6" w:rsidRPr="006D7ADB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DB">
        <w:rPr>
          <w:rFonts w:ascii="Times New Roman" w:hAnsi="Times New Roman" w:cs="Times New Roman"/>
          <w:sz w:val="28"/>
          <w:szCs w:val="28"/>
        </w:rPr>
        <w:t xml:space="preserve">Комплексные занятия по развитию речи / Т.А. Третьякова. – Волгоград: Учитель, 2010. </w:t>
      </w:r>
    </w:p>
    <w:p w:rsidR="001C34C6" w:rsidRPr="006D7ADB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DB">
        <w:rPr>
          <w:rFonts w:ascii="Times New Roman" w:hAnsi="Times New Roman" w:cs="Times New Roman"/>
          <w:sz w:val="28"/>
          <w:szCs w:val="28"/>
        </w:rPr>
        <w:t xml:space="preserve">Занятия по развитию речи / А.В. Никитина. – С-Петербург: </w:t>
      </w:r>
      <w:proofErr w:type="spellStart"/>
      <w:r w:rsidRPr="006D7ADB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6D7ADB">
        <w:rPr>
          <w:rFonts w:ascii="Times New Roman" w:hAnsi="Times New Roman" w:cs="Times New Roman"/>
          <w:sz w:val="28"/>
          <w:szCs w:val="28"/>
        </w:rPr>
        <w:t xml:space="preserve">, 2011. </w:t>
      </w:r>
    </w:p>
    <w:p w:rsidR="001C34C6" w:rsidRPr="006D7ADB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DB">
        <w:rPr>
          <w:rFonts w:ascii="Times New Roman" w:hAnsi="Times New Roman" w:cs="Times New Roman"/>
          <w:sz w:val="28"/>
          <w:szCs w:val="28"/>
        </w:rPr>
        <w:lastRenderedPageBreak/>
        <w:t xml:space="preserve">Занятия  по развитию речи в средней группе детского сада / В.В. </w:t>
      </w:r>
      <w:proofErr w:type="spellStart"/>
      <w:r w:rsidRPr="006D7ADB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6D7ADB">
        <w:rPr>
          <w:rFonts w:ascii="Times New Roman" w:hAnsi="Times New Roman" w:cs="Times New Roman"/>
          <w:sz w:val="28"/>
          <w:szCs w:val="28"/>
        </w:rPr>
        <w:t xml:space="preserve">. – М.: Просвещение, 1983. </w:t>
      </w:r>
    </w:p>
    <w:p w:rsidR="001C34C6" w:rsidRPr="006D7ADB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ADB">
        <w:rPr>
          <w:rFonts w:ascii="Times New Roman" w:hAnsi="Times New Roman" w:cs="Times New Roman"/>
          <w:sz w:val="28"/>
          <w:szCs w:val="28"/>
        </w:rPr>
        <w:t>Развивалки</w:t>
      </w:r>
      <w:proofErr w:type="spellEnd"/>
      <w:r w:rsidRPr="006D7ADB">
        <w:rPr>
          <w:rFonts w:ascii="Times New Roman" w:hAnsi="Times New Roman" w:cs="Times New Roman"/>
          <w:sz w:val="28"/>
          <w:szCs w:val="28"/>
        </w:rPr>
        <w:t xml:space="preserve"> / С.В. </w:t>
      </w:r>
      <w:proofErr w:type="spellStart"/>
      <w:r w:rsidRPr="006D7ADB">
        <w:rPr>
          <w:rFonts w:ascii="Times New Roman" w:hAnsi="Times New Roman" w:cs="Times New Roman"/>
          <w:sz w:val="28"/>
          <w:szCs w:val="28"/>
        </w:rPr>
        <w:t>Водолазькая</w:t>
      </w:r>
      <w:proofErr w:type="spellEnd"/>
      <w:r w:rsidRPr="006D7AD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6D7AD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D7ADB">
        <w:rPr>
          <w:rFonts w:ascii="Times New Roman" w:hAnsi="Times New Roman" w:cs="Times New Roman"/>
          <w:sz w:val="28"/>
          <w:szCs w:val="28"/>
        </w:rPr>
        <w:t>, 2009.</w:t>
      </w:r>
    </w:p>
    <w:p w:rsidR="001C34C6" w:rsidRPr="006D7ADB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DB">
        <w:rPr>
          <w:rFonts w:ascii="Times New Roman" w:hAnsi="Times New Roman" w:cs="Times New Roman"/>
          <w:sz w:val="28"/>
          <w:szCs w:val="28"/>
        </w:rPr>
        <w:t xml:space="preserve">Развитие речи в детском саду / В.В. </w:t>
      </w:r>
      <w:proofErr w:type="spellStart"/>
      <w:r w:rsidRPr="006D7ADB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6D7ADB">
        <w:rPr>
          <w:rFonts w:ascii="Times New Roman" w:hAnsi="Times New Roman" w:cs="Times New Roman"/>
          <w:sz w:val="28"/>
          <w:szCs w:val="28"/>
        </w:rPr>
        <w:t>. – М.: Мозаика-Синтез, 2014.</w:t>
      </w:r>
    </w:p>
    <w:p w:rsidR="001C34C6" w:rsidRPr="006D7ADB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DB">
        <w:rPr>
          <w:rFonts w:ascii="Times New Roman" w:hAnsi="Times New Roman" w:cs="Times New Roman"/>
          <w:sz w:val="28"/>
          <w:szCs w:val="28"/>
        </w:rPr>
        <w:t xml:space="preserve">Развивающие пальчиковые игры / М.В. </w:t>
      </w:r>
      <w:proofErr w:type="spellStart"/>
      <w:r w:rsidRPr="006D7ADB">
        <w:rPr>
          <w:rFonts w:ascii="Times New Roman" w:hAnsi="Times New Roman" w:cs="Times New Roman"/>
          <w:sz w:val="28"/>
          <w:szCs w:val="28"/>
        </w:rPr>
        <w:t>Драко</w:t>
      </w:r>
      <w:proofErr w:type="spellEnd"/>
      <w:r w:rsidRPr="006D7ADB">
        <w:rPr>
          <w:rFonts w:ascii="Times New Roman" w:hAnsi="Times New Roman" w:cs="Times New Roman"/>
          <w:sz w:val="28"/>
          <w:szCs w:val="28"/>
        </w:rPr>
        <w:t>. – Минск: Попурри,2009.</w:t>
      </w:r>
    </w:p>
    <w:p w:rsidR="001C34C6" w:rsidRPr="006D7ADB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DB">
        <w:rPr>
          <w:rFonts w:ascii="Times New Roman" w:hAnsi="Times New Roman" w:cs="Times New Roman"/>
          <w:sz w:val="28"/>
          <w:szCs w:val="28"/>
        </w:rPr>
        <w:t xml:space="preserve">Литературные тексты / Е.В. Колесникова. – М.: </w:t>
      </w:r>
      <w:proofErr w:type="spellStart"/>
      <w:r w:rsidRPr="006D7ADB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6D7ADB">
        <w:rPr>
          <w:rFonts w:ascii="Times New Roman" w:hAnsi="Times New Roman" w:cs="Times New Roman"/>
          <w:sz w:val="28"/>
          <w:szCs w:val="28"/>
        </w:rPr>
        <w:t>, 2011.</w:t>
      </w:r>
    </w:p>
    <w:p w:rsidR="001C34C6" w:rsidRPr="006D7ADB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DB">
        <w:rPr>
          <w:rFonts w:ascii="Times New Roman" w:hAnsi="Times New Roman" w:cs="Times New Roman"/>
          <w:sz w:val="28"/>
          <w:szCs w:val="28"/>
        </w:rPr>
        <w:t xml:space="preserve">Учите, играя /  А.И. Максаков, Г.А. </w:t>
      </w:r>
      <w:proofErr w:type="spellStart"/>
      <w:r w:rsidRPr="006D7ADB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Pr="006D7ADB">
        <w:rPr>
          <w:rFonts w:ascii="Times New Roman" w:hAnsi="Times New Roman" w:cs="Times New Roman"/>
          <w:sz w:val="28"/>
          <w:szCs w:val="28"/>
        </w:rPr>
        <w:t>. – М.: Просвещение, 1983.</w:t>
      </w:r>
    </w:p>
    <w:p w:rsidR="001C34C6" w:rsidRPr="006D7ADB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DB">
        <w:rPr>
          <w:rFonts w:ascii="Times New Roman" w:hAnsi="Times New Roman" w:cs="Times New Roman"/>
          <w:sz w:val="28"/>
          <w:szCs w:val="28"/>
        </w:rPr>
        <w:t xml:space="preserve">Умные сказки / М.А. Булатов. – М.: </w:t>
      </w:r>
      <w:proofErr w:type="spellStart"/>
      <w:r w:rsidRPr="006D7ADB"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 w:rsidRPr="006D7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ADB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6D7ADB">
        <w:rPr>
          <w:rFonts w:ascii="Times New Roman" w:hAnsi="Times New Roman" w:cs="Times New Roman"/>
          <w:sz w:val="28"/>
          <w:szCs w:val="28"/>
        </w:rPr>
        <w:t xml:space="preserve"> Групп, 2014.</w:t>
      </w:r>
    </w:p>
    <w:p w:rsidR="001C34C6" w:rsidRPr="006D7ADB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DB">
        <w:rPr>
          <w:rFonts w:ascii="Times New Roman" w:hAnsi="Times New Roman" w:cs="Times New Roman"/>
          <w:sz w:val="28"/>
          <w:szCs w:val="28"/>
        </w:rPr>
        <w:t>Конспекты занятий по развитию речи / Н.А. Карпухина. – Воронеж, 2009.</w:t>
      </w:r>
    </w:p>
    <w:p w:rsidR="001C34C6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DB">
        <w:rPr>
          <w:rFonts w:ascii="Times New Roman" w:hAnsi="Times New Roman" w:cs="Times New Roman"/>
          <w:sz w:val="28"/>
          <w:szCs w:val="28"/>
        </w:rPr>
        <w:t>Комплексные занятия по обучению чтению / О.М. Рыбникова. – Волгоград: Учитель, 2009.</w:t>
      </w:r>
    </w:p>
    <w:p w:rsidR="001C34C6" w:rsidRDefault="001C34C6" w:rsidP="001C34C6">
      <w:pPr>
        <w:pStyle w:val="a3"/>
        <w:numPr>
          <w:ilvl w:val="0"/>
          <w:numId w:val="6"/>
        </w:numPr>
        <w:tabs>
          <w:tab w:val="num" w:pos="16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в детском саду (1 младшая) /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Pr="00036A81">
        <w:rPr>
          <w:rFonts w:ascii="Times New Roman" w:hAnsi="Times New Roman" w:cs="Times New Roman"/>
          <w:sz w:val="28"/>
          <w:szCs w:val="28"/>
        </w:rPr>
        <w:t>: Мозаика-Синтез,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36A81">
        <w:rPr>
          <w:rFonts w:ascii="Times New Roman" w:hAnsi="Times New Roman" w:cs="Times New Roman"/>
          <w:sz w:val="28"/>
          <w:szCs w:val="28"/>
        </w:rPr>
        <w:t>.</w:t>
      </w:r>
    </w:p>
    <w:p w:rsidR="001C34C6" w:rsidRDefault="001C34C6" w:rsidP="001C34C6">
      <w:pPr>
        <w:pStyle w:val="a3"/>
        <w:numPr>
          <w:ilvl w:val="0"/>
          <w:numId w:val="6"/>
        </w:numPr>
        <w:tabs>
          <w:tab w:val="num" w:pos="16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в детском саду (2 младшая) /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Pr="00036A81">
        <w:rPr>
          <w:rFonts w:ascii="Times New Roman" w:hAnsi="Times New Roman" w:cs="Times New Roman"/>
          <w:sz w:val="28"/>
          <w:szCs w:val="28"/>
        </w:rPr>
        <w:t>: Мозаика-Синтез,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36A81">
        <w:rPr>
          <w:rFonts w:ascii="Times New Roman" w:hAnsi="Times New Roman" w:cs="Times New Roman"/>
          <w:sz w:val="28"/>
          <w:szCs w:val="28"/>
        </w:rPr>
        <w:t>.</w:t>
      </w:r>
    </w:p>
    <w:p w:rsidR="001C34C6" w:rsidRDefault="001C34C6" w:rsidP="001C34C6">
      <w:pPr>
        <w:pStyle w:val="a3"/>
        <w:numPr>
          <w:ilvl w:val="0"/>
          <w:numId w:val="6"/>
        </w:numPr>
        <w:tabs>
          <w:tab w:val="num" w:pos="16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в детском саду (средняя группа) /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Pr="00036A81">
        <w:rPr>
          <w:rFonts w:ascii="Times New Roman" w:hAnsi="Times New Roman" w:cs="Times New Roman"/>
          <w:sz w:val="28"/>
          <w:szCs w:val="28"/>
        </w:rPr>
        <w:t>: Мозаика-Синтез,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36A81">
        <w:rPr>
          <w:rFonts w:ascii="Times New Roman" w:hAnsi="Times New Roman" w:cs="Times New Roman"/>
          <w:sz w:val="28"/>
          <w:szCs w:val="28"/>
        </w:rPr>
        <w:t>.</w:t>
      </w:r>
    </w:p>
    <w:p w:rsidR="001C34C6" w:rsidRDefault="001C34C6" w:rsidP="001C34C6">
      <w:pPr>
        <w:pStyle w:val="a3"/>
        <w:numPr>
          <w:ilvl w:val="0"/>
          <w:numId w:val="6"/>
        </w:numPr>
        <w:tabs>
          <w:tab w:val="num" w:pos="16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в детском саду (старшая группа) /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Pr="00036A81">
        <w:rPr>
          <w:rFonts w:ascii="Times New Roman" w:hAnsi="Times New Roman" w:cs="Times New Roman"/>
          <w:sz w:val="28"/>
          <w:szCs w:val="28"/>
        </w:rPr>
        <w:t>: Мозаика-Синтез,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36A81">
        <w:rPr>
          <w:rFonts w:ascii="Times New Roman" w:hAnsi="Times New Roman" w:cs="Times New Roman"/>
          <w:sz w:val="28"/>
          <w:szCs w:val="28"/>
        </w:rPr>
        <w:t>.</w:t>
      </w:r>
    </w:p>
    <w:p w:rsidR="001C34C6" w:rsidRPr="006D7ADB" w:rsidRDefault="001C34C6" w:rsidP="001C34C6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DB">
        <w:rPr>
          <w:rFonts w:ascii="Times New Roman" w:hAnsi="Times New Roman" w:cs="Times New Roman"/>
          <w:sz w:val="28"/>
          <w:szCs w:val="28"/>
        </w:rPr>
        <w:t xml:space="preserve">Шедевры из соленого текста / Н.В. Зимина. – М.: Мир книги, 2009. </w:t>
      </w:r>
    </w:p>
    <w:p w:rsidR="001C34C6" w:rsidRPr="006D7ADB" w:rsidRDefault="001C34C6" w:rsidP="001C34C6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DB">
        <w:rPr>
          <w:rFonts w:ascii="Times New Roman" w:hAnsi="Times New Roman" w:cs="Times New Roman"/>
          <w:sz w:val="28"/>
          <w:szCs w:val="28"/>
        </w:rPr>
        <w:t xml:space="preserve">Аппликации из пластилина / И.О. </w:t>
      </w:r>
      <w:proofErr w:type="spellStart"/>
      <w:r w:rsidRPr="006D7ADB">
        <w:rPr>
          <w:rFonts w:ascii="Times New Roman" w:hAnsi="Times New Roman" w:cs="Times New Roman"/>
          <w:sz w:val="28"/>
          <w:szCs w:val="28"/>
        </w:rPr>
        <w:t>Шкицкая</w:t>
      </w:r>
      <w:proofErr w:type="spellEnd"/>
      <w:r w:rsidRPr="006D7ADB">
        <w:rPr>
          <w:rFonts w:ascii="Times New Roman" w:hAnsi="Times New Roman" w:cs="Times New Roman"/>
          <w:sz w:val="28"/>
          <w:szCs w:val="28"/>
        </w:rPr>
        <w:t>. – Ростов-на-Дону: Феникс, 2011.</w:t>
      </w:r>
    </w:p>
    <w:p w:rsidR="001C34C6" w:rsidRPr="006D7ADB" w:rsidRDefault="001C34C6" w:rsidP="001C34C6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DB">
        <w:rPr>
          <w:rFonts w:ascii="Times New Roman" w:hAnsi="Times New Roman" w:cs="Times New Roman"/>
          <w:sz w:val="28"/>
          <w:szCs w:val="28"/>
        </w:rPr>
        <w:t xml:space="preserve">Аппликация / </w:t>
      </w:r>
    </w:p>
    <w:p w:rsidR="001C34C6" w:rsidRPr="006D7ADB" w:rsidRDefault="001C34C6" w:rsidP="001C34C6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DB">
        <w:rPr>
          <w:rFonts w:ascii="Times New Roman" w:hAnsi="Times New Roman" w:cs="Times New Roman"/>
          <w:sz w:val="28"/>
          <w:szCs w:val="28"/>
        </w:rPr>
        <w:t xml:space="preserve">Тематические праздники и развлечения / О.Н. </w:t>
      </w:r>
      <w:proofErr w:type="spellStart"/>
      <w:r w:rsidRPr="006D7ADB"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 w:rsidRPr="006D7ADB">
        <w:rPr>
          <w:rFonts w:ascii="Times New Roman" w:hAnsi="Times New Roman" w:cs="Times New Roman"/>
          <w:sz w:val="28"/>
          <w:szCs w:val="28"/>
        </w:rPr>
        <w:t>. – Волгоград: Учитель, 2013.</w:t>
      </w:r>
    </w:p>
    <w:p w:rsidR="001C34C6" w:rsidRPr="006D7ADB" w:rsidRDefault="001C34C6" w:rsidP="001C34C6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DB">
        <w:rPr>
          <w:rFonts w:ascii="Times New Roman" w:hAnsi="Times New Roman" w:cs="Times New Roman"/>
          <w:sz w:val="28"/>
          <w:szCs w:val="28"/>
        </w:rPr>
        <w:t>Сто лучших оригами для детей / И.А. Агапова. – М.: Лада, 2010.</w:t>
      </w:r>
    </w:p>
    <w:p w:rsidR="001C34C6" w:rsidRPr="006D7ADB" w:rsidRDefault="001C34C6" w:rsidP="001C34C6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DB">
        <w:rPr>
          <w:rFonts w:ascii="Times New Roman" w:hAnsi="Times New Roman" w:cs="Times New Roman"/>
          <w:sz w:val="28"/>
          <w:szCs w:val="28"/>
        </w:rPr>
        <w:t>Театрализованные инсценировки сказок в детском саду / Ю.А. Вакуленко, О.П. Власенко. – Волгоград: Учитель, 2008.</w:t>
      </w:r>
    </w:p>
    <w:p w:rsidR="001C34C6" w:rsidRPr="006D7ADB" w:rsidRDefault="001C34C6" w:rsidP="001C34C6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DB">
        <w:rPr>
          <w:rFonts w:ascii="Times New Roman" w:hAnsi="Times New Roman" w:cs="Times New Roman"/>
          <w:sz w:val="28"/>
          <w:szCs w:val="28"/>
        </w:rPr>
        <w:t xml:space="preserve">Аппликация / М.А. </w:t>
      </w:r>
      <w:proofErr w:type="spellStart"/>
      <w:r w:rsidRPr="006D7ADB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6D7ADB">
        <w:rPr>
          <w:rFonts w:ascii="Times New Roman" w:hAnsi="Times New Roman" w:cs="Times New Roman"/>
          <w:sz w:val="28"/>
          <w:szCs w:val="28"/>
        </w:rPr>
        <w:t>. – М.: Просвещение, 1982.</w:t>
      </w:r>
    </w:p>
    <w:p w:rsidR="001C34C6" w:rsidRPr="006D7ADB" w:rsidRDefault="001C34C6" w:rsidP="001C34C6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DB">
        <w:rPr>
          <w:rFonts w:ascii="Times New Roman" w:hAnsi="Times New Roman" w:cs="Times New Roman"/>
          <w:sz w:val="28"/>
          <w:szCs w:val="28"/>
        </w:rPr>
        <w:t xml:space="preserve">Мотивы народных орнаментов в детских аппликациях / З.А. </w:t>
      </w:r>
      <w:proofErr w:type="spellStart"/>
      <w:r w:rsidRPr="006D7ADB">
        <w:rPr>
          <w:rFonts w:ascii="Times New Roman" w:hAnsi="Times New Roman" w:cs="Times New Roman"/>
          <w:sz w:val="28"/>
          <w:szCs w:val="28"/>
        </w:rPr>
        <w:t>Богатеева</w:t>
      </w:r>
      <w:proofErr w:type="spellEnd"/>
      <w:r w:rsidRPr="006D7A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4C6" w:rsidRDefault="001C34C6" w:rsidP="001C34C6">
      <w:pPr>
        <w:pStyle w:val="a3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DB">
        <w:rPr>
          <w:rFonts w:ascii="Times New Roman" w:hAnsi="Times New Roman" w:cs="Times New Roman"/>
          <w:sz w:val="28"/>
          <w:szCs w:val="28"/>
        </w:rPr>
        <w:t>– М.: Просвещение,1982.</w:t>
      </w:r>
    </w:p>
    <w:p w:rsidR="001C34C6" w:rsidRPr="006D7ADB" w:rsidRDefault="001C34C6" w:rsidP="001C34C6">
      <w:pPr>
        <w:pStyle w:val="a3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Музыкально-творческая деятельность оздоровительной направленности /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Волгоград: «Учитель», 2014.</w:t>
      </w:r>
    </w:p>
    <w:p w:rsidR="001C34C6" w:rsidRPr="000F7500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00">
        <w:rPr>
          <w:rFonts w:ascii="Times New Roman" w:hAnsi="Times New Roman" w:cs="Times New Roman"/>
          <w:sz w:val="28"/>
          <w:szCs w:val="28"/>
        </w:rPr>
        <w:t xml:space="preserve">Сборник подвижных игр в детском саду /  Э.Я. </w:t>
      </w:r>
      <w:proofErr w:type="spellStart"/>
      <w:r w:rsidRPr="000F7500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0F7500">
        <w:rPr>
          <w:rFonts w:ascii="Times New Roman" w:hAnsi="Times New Roman" w:cs="Times New Roman"/>
          <w:sz w:val="28"/>
          <w:szCs w:val="28"/>
        </w:rPr>
        <w:t>. – М.: Мозаика-синтез, 2014.</w:t>
      </w:r>
    </w:p>
    <w:p w:rsidR="001C34C6" w:rsidRPr="000F7500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500">
        <w:rPr>
          <w:rFonts w:ascii="Times New Roman" w:hAnsi="Times New Roman" w:cs="Times New Roman"/>
          <w:sz w:val="28"/>
          <w:szCs w:val="28"/>
        </w:rPr>
        <w:t>Оздоравливающие</w:t>
      </w:r>
      <w:proofErr w:type="spellEnd"/>
      <w:r w:rsidRPr="000F7500">
        <w:rPr>
          <w:rFonts w:ascii="Times New Roman" w:hAnsi="Times New Roman" w:cs="Times New Roman"/>
          <w:sz w:val="28"/>
          <w:szCs w:val="28"/>
        </w:rPr>
        <w:t xml:space="preserve"> игры для малышей /  Т.А. Проценко. – М.: </w:t>
      </w:r>
      <w:proofErr w:type="spellStart"/>
      <w:r w:rsidRPr="000F7500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0F7500">
        <w:rPr>
          <w:rFonts w:ascii="Times New Roman" w:hAnsi="Times New Roman" w:cs="Times New Roman"/>
          <w:sz w:val="28"/>
          <w:szCs w:val="28"/>
        </w:rPr>
        <w:t xml:space="preserve"> – Пресс книга, 2010.</w:t>
      </w:r>
    </w:p>
    <w:p w:rsidR="001C34C6" w:rsidRPr="000F7500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00">
        <w:rPr>
          <w:rFonts w:ascii="Times New Roman" w:hAnsi="Times New Roman" w:cs="Times New Roman"/>
          <w:sz w:val="28"/>
          <w:szCs w:val="28"/>
        </w:rPr>
        <w:t>Лето красное - прекрасное / А. Н. Чусовская. – М.: Сфера, 2013.</w:t>
      </w:r>
    </w:p>
    <w:p w:rsidR="001C34C6" w:rsidRPr="000F7500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500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F7500">
        <w:rPr>
          <w:rFonts w:ascii="Times New Roman" w:hAnsi="Times New Roman" w:cs="Times New Roman"/>
          <w:sz w:val="28"/>
          <w:szCs w:val="28"/>
        </w:rPr>
        <w:t xml:space="preserve"> система ДОУ/ М.А. Павлова, М.В. </w:t>
      </w:r>
      <w:proofErr w:type="spellStart"/>
      <w:r w:rsidRPr="000F7500">
        <w:rPr>
          <w:rFonts w:ascii="Times New Roman" w:hAnsi="Times New Roman" w:cs="Times New Roman"/>
          <w:sz w:val="28"/>
          <w:szCs w:val="28"/>
        </w:rPr>
        <w:t>Лысогорская</w:t>
      </w:r>
      <w:proofErr w:type="spellEnd"/>
      <w:r w:rsidRPr="000F7500">
        <w:rPr>
          <w:rFonts w:ascii="Times New Roman" w:hAnsi="Times New Roman" w:cs="Times New Roman"/>
          <w:sz w:val="28"/>
          <w:szCs w:val="28"/>
        </w:rPr>
        <w:t>. – Волгоград: Учитель,  2009.</w:t>
      </w:r>
    </w:p>
    <w:p w:rsidR="001C34C6" w:rsidRPr="000F7500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00">
        <w:rPr>
          <w:rFonts w:ascii="Times New Roman" w:hAnsi="Times New Roman" w:cs="Times New Roman"/>
          <w:sz w:val="28"/>
          <w:szCs w:val="28"/>
        </w:rPr>
        <w:lastRenderedPageBreak/>
        <w:t>Методика обучения движениям дошкольников / Т.А. Швалева, Ж.В. Кузнецова. – Абакан: ХГУ им. Н.Ф. Катанова, 2011.</w:t>
      </w:r>
    </w:p>
    <w:p w:rsidR="001C34C6" w:rsidRPr="000F7500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00">
        <w:rPr>
          <w:rFonts w:ascii="Times New Roman" w:hAnsi="Times New Roman" w:cs="Times New Roman"/>
          <w:sz w:val="28"/>
          <w:szCs w:val="28"/>
        </w:rPr>
        <w:t xml:space="preserve">Подвижные и дидактические игры на прогулке / Н.В. </w:t>
      </w:r>
      <w:proofErr w:type="spellStart"/>
      <w:r w:rsidRPr="000F7500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0F7500">
        <w:rPr>
          <w:rFonts w:ascii="Times New Roman" w:hAnsi="Times New Roman" w:cs="Times New Roman"/>
          <w:sz w:val="28"/>
          <w:szCs w:val="28"/>
        </w:rPr>
        <w:t>. – С-Петербург: Детство-Пресс, 2011.</w:t>
      </w:r>
    </w:p>
    <w:p w:rsidR="001C34C6" w:rsidRPr="000F7500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00">
        <w:rPr>
          <w:rFonts w:ascii="Times New Roman" w:hAnsi="Times New Roman" w:cs="Times New Roman"/>
          <w:sz w:val="28"/>
          <w:szCs w:val="28"/>
        </w:rPr>
        <w:t>Игра, творчество, ребенок / Т.А. Швалева. – Абакан: ХГУ им. Н.Ф. Катанова, 2007.</w:t>
      </w:r>
    </w:p>
    <w:p w:rsidR="001C34C6" w:rsidRPr="000F7500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00">
        <w:rPr>
          <w:rFonts w:ascii="Times New Roman" w:hAnsi="Times New Roman" w:cs="Times New Roman"/>
          <w:sz w:val="28"/>
          <w:szCs w:val="28"/>
        </w:rPr>
        <w:t xml:space="preserve">Физическое развитие детей / Г.Ю. </w:t>
      </w:r>
      <w:proofErr w:type="spellStart"/>
      <w:r w:rsidRPr="000F7500"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 w:rsidRPr="000F7500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0F7500">
        <w:rPr>
          <w:rFonts w:ascii="Times New Roman" w:hAnsi="Times New Roman" w:cs="Times New Roman"/>
          <w:sz w:val="28"/>
          <w:szCs w:val="28"/>
        </w:rPr>
        <w:t>Моргачева</w:t>
      </w:r>
      <w:proofErr w:type="spellEnd"/>
      <w:r w:rsidRPr="000F7500">
        <w:rPr>
          <w:rFonts w:ascii="Times New Roman" w:hAnsi="Times New Roman" w:cs="Times New Roman"/>
          <w:sz w:val="28"/>
          <w:szCs w:val="28"/>
        </w:rPr>
        <w:t>. – Волгоград: Учитель, 2014.</w:t>
      </w:r>
    </w:p>
    <w:p w:rsidR="001C34C6" w:rsidRPr="000F7500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00">
        <w:rPr>
          <w:rFonts w:ascii="Times New Roman" w:hAnsi="Times New Roman" w:cs="Times New Roman"/>
          <w:sz w:val="28"/>
          <w:szCs w:val="28"/>
        </w:rPr>
        <w:t>Занимательная физкультура для детей 4-7 лет / В.В. Гаврилова. – Волгоград: Учитель, 2009.</w:t>
      </w:r>
    </w:p>
    <w:p w:rsidR="001C34C6" w:rsidRPr="000F7500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00">
        <w:rPr>
          <w:rFonts w:ascii="Times New Roman" w:hAnsi="Times New Roman" w:cs="Times New Roman"/>
          <w:sz w:val="28"/>
          <w:szCs w:val="28"/>
        </w:rPr>
        <w:t xml:space="preserve">Спортивные занятия на открытом воздухе для детей 3-7 лет / Е.И. </w:t>
      </w:r>
      <w:proofErr w:type="gramStart"/>
      <w:r w:rsidRPr="000F7500">
        <w:rPr>
          <w:rFonts w:ascii="Times New Roman" w:hAnsi="Times New Roman" w:cs="Times New Roman"/>
          <w:sz w:val="28"/>
          <w:szCs w:val="28"/>
        </w:rPr>
        <w:t>Подольская</w:t>
      </w:r>
      <w:proofErr w:type="gramEnd"/>
      <w:r w:rsidRPr="000F7500">
        <w:rPr>
          <w:rFonts w:ascii="Times New Roman" w:hAnsi="Times New Roman" w:cs="Times New Roman"/>
          <w:sz w:val="28"/>
          <w:szCs w:val="28"/>
        </w:rPr>
        <w:t>. – Волгоград: Учитель, 2011.</w:t>
      </w:r>
    </w:p>
    <w:p w:rsidR="001C34C6" w:rsidRDefault="001C34C6" w:rsidP="001C34C6">
      <w:pPr>
        <w:pStyle w:val="Default"/>
        <w:numPr>
          <w:ilvl w:val="0"/>
          <w:numId w:val="6"/>
        </w:numPr>
        <w:contextualSpacing/>
        <w:jc w:val="both"/>
        <w:rPr>
          <w:b/>
          <w:bCs/>
          <w:sz w:val="28"/>
          <w:szCs w:val="28"/>
        </w:rPr>
      </w:pPr>
      <w:proofErr w:type="spellStart"/>
      <w:r w:rsidRPr="006D7ADB">
        <w:rPr>
          <w:sz w:val="28"/>
          <w:szCs w:val="28"/>
        </w:rPr>
        <w:t>Общеразвивающие</w:t>
      </w:r>
      <w:proofErr w:type="spellEnd"/>
      <w:r w:rsidRPr="006D7ADB">
        <w:rPr>
          <w:sz w:val="28"/>
          <w:szCs w:val="28"/>
        </w:rPr>
        <w:t xml:space="preserve"> упражнения в детском саду / П.П. </w:t>
      </w:r>
      <w:proofErr w:type="spellStart"/>
      <w:r w:rsidRPr="006D7ADB">
        <w:rPr>
          <w:sz w:val="28"/>
          <w:szCs w:val="28"/>
        </w:rPr>
        <w:t>Буцинская</w:t>
      </w:r>
      <w:proofErr w:type="spellEnd"/>
      <w:r w:rsidRPr="006D7ADB">
        <w:rPr>
          <w:sz w:val="28"/>
          <w:szCs w:val="28"/>
        </w:rPr>
        <w:t>, В.И. Васюкова. – М.: Просвещение, 2010.</w:t>
      </w:r>
      <w:r w:rsidRPr="001E17E5">
        <w:rPr>
          <w:b/>
          <w:bCs/>
          <w:sz w:val="28"/>
          <w:szCs w:val="28"/>
        </w:rPr>
        <w:t xml:space="preserve"> </w:t>
      </w:r>
    </w:p>
    <w:p w:rsidR="001C34C6" w:rsidRPr="00B7235A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35A">
        <w:rPr>
          <w:rFonts w:ascii="Times New Roman" w:hAnsi="Times New Roman" w:cs="Times New Roman"/>
          <w:bCs/>
          <w:sz w:val="28"/>
          <w:szCs w:val="28"/>
        </w:rPr>
        <w:t>Физическая культура в ДОУ</w:t>
      </w:r>
      <w:r>
        <w:rPr>
          <w:rFonts w:ascii="Times New Roman" w:hAnsi="Times New Roman" w:cs="Times New Roman"/>
          <w:bCs/>
          <w:sz w:val="28"/>
          <w:szCs w:val="28"/>
        </w:rPr>
        <w:t xml:space="preserve"> (2 младшая)</w:t>
      </w:r>
      <w:r w:rsidRPr="00B7235A">
        <w:rPr>
          <w:rFonts w:ascii="Times New Roman" w:hAnsi="Times New Roman" w:cs="Times New Roman"/>
          <w:bCs/>
          <w:sz w:val="28"/>
          <w:szCs w:val="28"/>
        </w:rPr>
        <w:t xml:space="preserve"> / Л.И. </w:t>
      </w:r>
      <w:proofErr w:type="spellStart"/>
      <w:r w:rsidRPr="00B7235A">
        <w:rPr>
          <w:rFonts w:ascii="Times New Roman" w:hAnsi="Times New Roman" w:cs="Times New Roman"/>
          <w:bCs/>
          <w:sz w:val="28"/>
          <w:szCs w:val="28"/>
        </w:rPr>
        <w:t>Пензулаева</w:t>
      </w:r>
      <w:proofErr w:type="spellEnd"/>
      <w:r w:rsidRPr="00B7235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7235A">
        <w:rPr>
          <w:rFonts w:ascii="Times New Roman" w:hAnsi="Times New Roman" w:cs="Times New Roman"/>
          <w:sz w:val="28"/>
          <w:szCs w:val="28"/>
        </w:rPr>
        <w:t>М.: Мозаика-синтез, 2014.</w:t>
      </w:r>
    </w:p>
    <w:p w:rsidR="001C34C6" w:rsidRPr="00B7235A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35A">
        <w:rPr>
          <w:rFonts w:ascii="Times New Roman" w:hAnsi="Times New Roman" w:cs="Times New Roman"/>
          <w:bCs/>
          <w:sz w:val="28"/>
          <w:szCs w:val="28"/>
        </w:rPr>
        <w:t>Физическая культура в ДОУ</w:t>
      </w:r>
      <w:r>
        <w:rPr>
          <w:rFonts w:ascii="Times New Roman" w:hAnsi="Times New Roman" w:cs="Times New Roman"/>
          <w:bCs/>
          <w:sz w:val="28"/>
          <w:szCs w:val="28"/>
        </w:rPr>
        <w:t xml:space="preserve"> (средняя группа  </w:t>
      </w:r>
      <w:r w:rsidRPr="00B7235A">
        <w:rPr>
          <w:rFonts w:ascii="Times New Roman" w:hAnsi="Times New Roman" w:cs="Times New Roman"/>
          <w:bCs/>
          <w:sz w:val="28"/>
          <w:szCs w:val="28"/>
        </w:rPr>
        <w:t xml:space="preserve">/ Л.И. </w:t>
      </w:r>
      <w:proofErr w:type="spellStart"/>
      <w:r w:rsidRPr="00B7235A">
        <w:rPr>
          <w:rFonts w:ascii="Times New Roman" w:hAnsi="Times New Roman" w:cs="Times New Roman"/>
          <w:bCs/>
          <w:sz w:val="28"/>
          <w:szCs w:val="28"/>
        </w:rPr>
        <w:t>Пензулаева</w:t>
      </w:r>
      <w:proofErr w:type="spellEnd"/>
      <w:r w:rsidRPr="00B7235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723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235A">
        <w:rPr>
          <w:rFonts w:ascii="Times New Roman" w:hAnsi="Times New Roman" w:cs="Times New Roman"/>
          <w:sz w:val="28"/>
          <w:szCs w:val="28"/>
        </w:rPr>
        <w:t>М.: Мозаика-синтез, 2014.</w:t>
      </w:r>
    </w:p>
    <w:p w:rsidR="001C34C6" w:rsidRPr="00B7235A" w:rsidRDefault="001C34C6" w:rsidP="001C3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35A">
        <w:rPr>
          <w:rFonts w:ascii="Times New Roman" w:hAnsi="Times New Roman" w:cs="Times New Roman"/>
          <w:bCs/>
          <w:sz w:val="28"/>
          <w:szCs w:val="28"/>
        </w:rPr>
        <w:t>Физическая культура в ДОУ</w:t>
      </w:r>
      <w:r>
        <w:rPr>
          <w:rFonts w:ascii="Times New Roman" w:hAnsi="Times New Roman" w:cs="Times New Roman"/>
          <w:bCs/>
          <w:sz w:val="28"/>
          <w:szCs w:val="28"/>
        </w:rPr>
        <w:t xml:space="preserve"> (старшая группа </w:t>
      </w:r>
      <w:r w:rsidRPr="00B7235A">
        <w:rPr>
          <w:rFonts w:ascii="Times New Roman" w:hAnsi="Times New Roman" w:cs="Times New Roman"/>
          <w:bCs/>
          <w:sz w:val="28"/>
          <w:szCs w:val="28"/>
        </w:rPr>
        <w:t xml:space="preserve">/ Л.И. </w:t>
      </w:r>
      <w:proofErr w:type="spellStart"/>
      <w:r w:rsidRPr="00B7235A">
        <w:rPr>
          <w:rFonts w:ascii="Times New Roman" w:hAnsi="Times New Roman" w:cs="Times New Roman"/>
          <w:bCs/>
          <w:sz w:val="28"/>
          <w:szCs w:val="28"/>
        </w:rPr>
        <w:t>Пензулаева</w:t>
      </w:r>
      <w:proofErr w:type="spellEnd"/>
      <w:r w:rsidRPr="00B7235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723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235A">
        <w:rPr>
          <w:rFonts w:ascii="Times New Roman" w:hAnsi="Times New Roman" w:cs="Times New Roman"/>
          <w:sz w:val="28"/>
          <w:szCs w:val="28"/>
        </w:rPr>
        <w:t>М.: Мозаика-синтез, 2014.</w:t>
      </w:r>
    </w:p>
    <w:p w:rsidR="001C34C6" w:rsidRPr="00B7235A" w:rsidRDefault="001C34C6" w:rsidP="001C34C6">
      <w:pPr>
        <w:pStyle w:val="Default"/>
        <w:numPr>
          <w:ilvl w:val="0"/>
          <w:numId w:val="6"/>
        </w:num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Малоподвижные игры и игровые упражнения / М.М. Борисова. М.: Мозаика-синтез, 2014.</w:t>
      </w:r>
    </w:p>
    <w:p w:rsidR="00612A41" w:rsidRDefault="00612A41"/>
    <w:sectPr w:rsidR="00612A41" w:rsidSect="0061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658"/>
    <w:multiLevelType w:val="hybridMultilevel"/>
    <w:tmpl w:val="37D0A9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43317"/>
    <w:multiLevelType w:val="hybridMultilevel"/>
    <w:tmpl w:val="515A4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83E8C"/>
    <w:multiLevelType w:val="hybridMultilevel"/>
    <w:tmpl w:val="7A30109E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3F8229A2"/>
    <w:multiLevelType w:val="hybridMultilevel"/>
    <w:tmpl w:val="D734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3754B"/>
    <w:multiLevelType w:val="hybridMultilevel"/>
    <w:tmpl w:val="27D8F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D0A6B"/>
    <w:multiLevelType w:val="hybridMultilevel"/>
    <w:tmpl w:val="BEBE0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34C6"/>
    <w:rsid w:val="00136D8D"/>
    <w:rsid w:val="001C34C6"/>
    <w:rsid w:val="00612A41"/>
    <w:rsid w:val="00FD1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34C6"/>
    <w:pPr>
      <w:ind w:left="720"/>
      <w:contextualSpacing/>
    </w:pPr>
  </w:style>
  <w:style w:type="paragraph" w:customStyle="1" w:styleId="Default">
    <w:name w:val="Default"/>
    <w:rsid w:val="001C34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998</Words>
  <Characters>5694</Characters>
  <Application>Microsoft Office Word</Application>
  <DocSecurity>0</DocSecurity>
  <Lines>47</Lines>
  <Paragraphs>13</Paragraphs>
  <ScaleCrop>false</ScaleCrop>
  <Company>Krokoz™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1</cp:revision>
  <dcterms:created xsi:type="dcterms:W3CDTF">2015-08-20T04:31:00Z</dcterms:created>
  <dcterms:modified xsi:type="dcterms:W3CDTF">2015-08-20T04:35:00Z</dcterms:modified>
</cp:coreProperties>
</file>